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parajita" w:hAnsi="Aparajita" w:cs="Aparajita"/>
        </w:rPr>
        <w:id w:val="46339240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3507E7" w:rsidRPr="00876027" w:rsidRDefault="00CB27F8" w:rsidP="004869FE">
          <w:pPr>
            <w:jc w:val="both"/>
            <w:rPr>
              <w:rFonts w:ascii="Aparajita" w:hAnsi="Aparajita" w:cs="Aparajita"/>
            </w:rPr>
          </w:pP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5D8A83F" wp14:editId="73BB4E87">
                    <wp:simplePos x="0" y="0"/>
                    <wp:positionH relativeFrom="column">
                      <wp:posOffset>377825</wp:posOffset>
                    </wp:positionH>
                    <wp:positionV relativeFrom="paragraph">
                      <wp:posOffset>-346075</wp:posOffset>
                    </wp:positionV>
                    <wp:extent cx="5939790" cy="48450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39790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27F8" w:rsidRPr="00872E58" w:rsidRDefault="00CB27F8" w:rsidP="00CB27F8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872E58">
                                  <w:rPr>
                                    <w:b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INFORMAÇÃO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75pt;margin-top:-27.25pt;width:467.7pt;height:38.1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" filled="f" stroked="f">
                    <v:fill o:detectmouseclick="t"/>
                    <v:textbox>
                      <w:txbxContent>
                        <w:p w:rsidR="00CB27F8" w:rsidRPr="00872E58" w:rsidRDefault="00CB27F8" w:rsidP="00CB27F8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72E58">
                            <w:rPr>
                              <w:b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INFORMAÇÃO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76027">
            <w:rPr>
              <w:rFonts w:ascii="Aparajita" w:hAnsi="Aparajita" w:cs="Aparajita"/>
              <w:noProof/>
              <w:lang w:eastAsia="pt-PT"/>
            </w:rPr>
            <w:drawing>
              <wp:anchor distT="0" distB="0" distL="114300" distR="114300" simplePos="0" relativeHeight="251665408" behindDoc="0" locked="0" layoutInCell="1" allowOverlap="1" wp14:anchorId="73C0827B" wp14:editId="3B5AA930">
                <wp:simplePos x="0" y="0"/>
                <wp:positionH relativeFrom="column">
                  <wp:posOffset>-109855</wp:posOffset>
                </wp:positionH>
                <wp:positionV relativeFrom="paragraph">
                  <wp:posOffset>-330835</wp:posOffset>
                </wp:positionV>
                <wp:extent cx="492760" cy="492760"/>
                <wp:effectExtent l="0" t="0" r="2540" b="254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ogoSeguro.png"/>
                        <pic:cNvPicPr/>
                      </pic:nvPicPr>
                      <pic:blipFill>
                        <a:blip r:embed="rId8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0195DB2" wp14:editId="082C458B">
                    <wp:simplePos x="0" y="0"/>
                    <wp:positionH relativeFrom="margin">
                      <wp:posOffset>-244475</wp:posOffset>
                    </wp:positionH>
                    <wp:positionV relativeFrom="margin">
                      <wp:posOffset>-535940</wp:posOffset>
                    </wp:positionV>
                    <wp:extent cx="6537960" cy="9545320"/>
                    <wp:effectExtent l="0" t="0" r="3810" b="0"/>
                    <wp:wrapNone/>
                    <wp:docPr id="382" name="Rectâ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9545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3507E7" w:rsidRDefault="003507E7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6" o:spid="_x0000_s1027" style="position:absolute;left:0;text-align:left;margin-left:-19.25pt;margin-top:-42.2pt;width:514.8pt;height:751.6pt;z-index:-251656192;visibility:visible;mso-wrap-style:square;mso-width-percent:11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1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" fillcolor="white [3212]" stroked="f">
                    <v:textbox inset="18pt,,108pt,7.2pt">
                      <w:txbxContent>
                        <w:p w:rsidR="003507E7" w:rsidRDefault="003507E7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25748ABD" wp14:editId="02FB32B4">
                    <wp:simplePos x="0" y="0"/>
                    <wp:positionH relativeFrom="page">
                      <wp:posOffset>6074410</wp:posOffset>
                    </wp:positionH>
                    <wp:positionV relativeFrom="page">
                      <wp:posOffset>548640</wp:posOffset>
                    </wp:positionV>
                    <wp:extent cx="611505" cy="504825"/>
                    <wp:effectExtent l="0" t="3810" r="0" b="0"/>
                    <wp:wrapNone/>
                    <wp:docPr id="389" name="Grup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611505" cy="504825"/>
                              <a:chOff x="10217" y="9410"/>
                              <a:chExt cx="1565" cy="590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7" o:spid="_x0000_s1026" style="position:absolute;margin-left:478.3pt;margin-top:43.2pt;width:48.15pt;height:39.75pt;rotation:90;z-index:251664384;mso-position-horizontal-relative:page;mso-position-vertical-relative:page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HyMEA&#10;AADcAAAADwAAAGRycy9kb3ducmV2LnhtbERPTYvCMBC9C/sfwizsTdN1RbSaFisIsietotexGduy&#10;zaQ0Ubv/3hwEj4/3vUx704g7da62rOB7FIEgLqyuuVRwPGyGMxDOI2tsLJOCf3KQJh+DJcbaPnhP&#10;99yXIoSwi1FB5X0bS+mKigy6kW2JA3e1nUEfYFdK3eEjhJtGjqNoKg3WHBoqbGldUfGX34yCnc3O&#10;kbxMW/tbNJssO0306bBV6uuzXy1AeOr9W/xyb7WCn3mYH86EI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B8jBAAAA3AAAAA8AAAAAAAAAAAAAAAAAmAIAAGRycy9kb3du&#10;cmV2LnhtbFBLBQYAAAAABAAEAPUAAACGAwAAAAA=&#10;" adj="10330" filled="f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iU8IA&#10;AADcAAAADwAAAGRycy9kb3ducmV2LnhtbESPQYvCMBSE74L/ITzBm6bqIlqNYgVBPLkqen02z7bY&#10;vJQmav33G2HB4zAz3zDzZWNK8aTaFZYVDPoRCOLU6oIzBafjpjcB4TyyxtIyKXiTg+Wi3ZpjrO2L&#10;f+l58JkIEHYxKsi9r2IpXZqTQde3FXHwbrY26IOsM6lrfAW4KeUwisbSYMFhIceK1jml98PDKNjb&#10;5BLJ67iyu7TcJMn5R5+PW6W6nWY1A+Gp8d/wf3urFYymA/i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qJTwgAAANwAAAAPAAAAAAAAAAAAAAAAAJgCAABkcnMvZG93&#10;bnJldi54bWxQSwUGAAAAAAQABAD1AAAAhwMAAAAA&#10;" adj="10330" filled="f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ixMIA&#10;AADcAAAADwAAAGRycy9kb3ducmV2LnhtbESPwWrDMBBE74X+g9hCbo2cpJTGtRKSQqivTYLPi7WW&#10;jK2VsdTY+fuqUOhxmJk3TLGfXS9uNIbWs4LVMgNBXHvdslFwvZye30CEiKyx90wK7hRgv3t8KDDX&#10;fuIvup2jEQnCIUcFNsYhlzLUlhyGpR+Ik9f40WFMcjRSjzgluOvlOstepcOW04LFgT4s1d352yn4&#10;nLGfGlN2L9XRrGy1bcoqSKUWT/PhHUSkOf6H/9qlVrDZru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SLEwgAAANwAAAAPAAAAAAAAAAAAAAAAAJgCAABkcnMvZG93&#10;bnJldi54bWxQSwUGAAAAAAQABAD1AAAAhwMAAAAA&#10;" adj="10834" filled="f" stroked="f" strokecolor="white"/>
                    <w10:wrap anchorx="page" anchory="page"/>
                  </v:group>
                </w:pict>
              </mc:Fallback>
            </mc:AlternateContent>
          </w: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D4E626" wp14:editId="778E39F0">
                    <wp:simplePos x="0" y="0"/>
                    <wp:positionH relativeFrom="margin">
                      <wp:posOffset>-239395</wp:posOffset>
                    </wp:positionH>
                    <wp:positionV relativeFrom="margin">
                      <wp:posOffset>-417830</wp:posOffset>
                    </wp:positionV>
                    <wp:extent cx="6537960" cy="665480"/>
                    <wp:effectExtent l="0" t="0" r="3810" b="1270"/>
                    <wp:wrapNone/>
                    <wp:docPr id="388" name="Rectângulo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66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388" o:spid="_x0000_s1026" style="position:absolute;margin-left:-18.85pt;margin-top:-32.9pt;width:514.8pt;height:52.4pt;z-index:251659264;visibility:visible;mso-wrap-style:square;mso-width-percent:11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1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</w:p>
        <w:p w:rsidR="00876027" w:rsidRDefault="00876027" w:rsidP="004869FE">
          <w:pPr>
            <w:pStyle w:val="Cabealho4"/>
            <w:shd w:val="clear" w:color="auto" w:fill="FFFFFF"/>
            <w:spacing w:before="0" w:beforeAutospacing="0" w:after="0" w:afterAutospacing="0"/>
            <w:jc w:val="both"/>
            <w:textAlignment w:val="baseline"/>
            <w:rPr>
              <w:rFonts w:ascii="Aparajita" w:hAnsi="Aparajita" w:cs="Aparajita"/>
              <w:bCs w:val="0"/>
              <w:color w:val="181818"/>
              <w:sz w:val="22"/>
              <w:szCs w:val="22"/>
            </w:rPr>
          </w:pPr>
        </w:p>
        <w:p w:rsidR="00761D70" w:rsidRPr="00854AE8" w:rsidRDefault="00761D70" w:rsidP="004869FE">
          <w:pPr>
            <w:pStyle w:val="Cabealho4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Fonts w:ascii="Aparajita" w:hAnsi="Aparajita" w:cs="Aparajita"/>
              <w:bCs w:val="0"/>
              <w:color w:val="181818"/>
              <w:sz w:val="28"/>
              <w:szCs w:val="28"/>
            </w:rPr>
          </w:pPr>
          <w:r w:rsidRPr="00854AE8">
            <w:rPr>
              <w:rFonts w:ascii="Aparajita" w:hAnsi="Aparajita" w:cs="Aparajita"/>
              <w:bCs w:val="0"/>
              <w:color w:val="181818"/>
              <w:sz w:val="28"/>
              <w:szCs w:val="28"/>
            </w:rPr>
            <w:t>DECRETO-LEI Nº 66/2015</w:t>
          </w:r>
        </w:p>
        <w:p w:rsidR="00761D70" w:rsidRPr="00761D70" w:rsidRDefault="00761D70" w:rsidP="004869FE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761D70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ANEXO I</w:t>
          </w:r>
        </w:p>
        <w:p w:rsidR="00761D70" w:rsidRPr="00761D70" w:rsidRDefault="00761D70" w:rsidP="004869FE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761D70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Regime Jurídico dos Jogos e Apostas Online</w:t>
          </w:r>
        </w:p>
        <w:p w:rsidR="00761D70" w:rsidRPr="00761D70" w:rsidRDefault="0088172B" w:rsidP="004869FE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</w:pPr>
          <w:r>
            <w:rPr>
              <w:rFonts w:ascii="Aparajita" w:eastAsia="Times New Roman" w:hAnsi="Aparajita" w:cs="Aparajita"/>
              <w:b/>
              <w:bCs/>
              <w:color w:val="333333"/>
              <w:sz w:val="28"/>
              <w:szCs w:val="28"/>
              <w:bdr w:val="none" w:sz="0" w:space="0" w:color="auto" w:frame="1"/>
              <w:lang w:eastAsia="pt-PT"/>
            </w:rPr>
            <w:t xml:space="preserve">Artigo </w:t>
          </w:r>
          <w:r w:rsidR="008D7673">
            <w:rPr>
              <w:rFonts w:ascii="Aparajita" w:eastAsia="Times New Roman" w:hAnsi="Aparajita" w:cs="Aparajita"/>
              <w:b/>
              <w:bCs/>
              <w:color w:val="333333"/>
              <w:sz w:val="28"/>
              <w:szCs w:val="28"/>
              <w:bdr w:val="none" w:sz="0" w:space="0" w:color="auto" w:frame="1"/>
              <w:lang w:eastAsia="pt-PT"/>
            </w:rPr>
            <w:t>91</w:t>
          </w:r>
          <w:r w:rsidR="00761D70" w:rsidRPr="00854AE8">
            <w:rPr>
              <w:rFonts w:ascii="Aparajita" w:eastAsia="Times New Roman" w:hAnsi="Aparajita" w:cs="Aparajita"/>
              <w:b/>
              <w:bCs/>
              <w:color w:val="333333"/>
              <w:sz w:val="28"/>
              <w:szCs w:val="28"/>
              <w:bdr w:val="none" w:sz="0" w:space="0" w:color="auto" w:frame="1"/>
              <w:lang w:eastAsia="pt-PT"/>
            </w:rPr>
            <w:t>.º</w:t>
          </w:r>
        </w:p>
        <w:p w:rsidR="00CF6B3F" w:rsidRDefault="008D7673" w:rsidP="004869FE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b/>
              <w:bCs/>
              <w:color w:val="333333"/>
              <w:sz w:val="28"/>
              <w:szCs w:val="28"/>
              <w:bdr w:val="none" w:sz="0" w:space="0" w:color="auto" w:frame="1"/>
              <w:lang w:eastAsia="pt-PT"/>
            </w:rPr>
          </w:pPr>
          <w:bookmarkStart w:id="0" w:name="_GoBack"/>
          <w:r w:rsidRPr="008D7673">
            <w:rPr>
              <w:rFonts w:ascii="Aparajita" w:eastAsia="Times New Roman" w:hAnsi="Aparajita" w:cs="Aparajita"/>
              <w:b/>
              <w:bCs/>
              <w:color w:val="333333"/>
              <w:sz w:val="28"/>
              <w:szCs w:val="28"/>
              <w:bdr w:val="none" w:sz="0" w:space="0" w:color="auto" w:frame="1"/>
              <w:lang w:eastAsia="pt-PT"/>
            </w:rPr>
            <w:t xml:space="preserve">Imposto especial de jogo </w:t>
          </w:r>
          <w:proofErr w:type="gramStart"/>
          <w:r w:rsidRPr="008D7673">
            <w:rPr>
              <w:rFonts w:ascii="Aparajita" w:eastAsia="Times New Roman" w:hAnsi="Aparajita" w:cs="Aparajita"/>
              <w:b/>
              <w:bCs/>
              <w:color w:val="333333"/>
              <w:sz w:val="28"/>
              <w:szCs w:val="28"/>
              <w:bdr w:val="none" w:sz="0" w:space="0" w:color="auto" w:frame="1"/>
              <w:lang w:eastAsia="pt-PT"/>
            </w:rPr>
            <w:t>online</w:t>
          </w:r>
          <w:proofErr w:type="gramEnd"/>
          <w:r w:rsidRPr="008D7673">
            <w:rPr>
              <w:rFonts w:ascii="Aparajita" w:eastAsia="Times New Roman" w:hAnsi="Aparajita" w:cs="Aparajita"/>
              <w:b/>
              <w:bCs/>
              <w:color w:val="333333"/>
              <w:sz w:val="28"/>
              <w:szCs w:val="28"/>
              <w:bdr w:val="none" w:sz="0" w:space="0" w:color="auto" w:frame="1"/>
              <w:lang w:eastAsia="pt-PT"/>
            </w:rPr>
            <w:t xml:space="preserve"> nas apostas hípicas</w:t>
          </w:r>
        </w:p>
        <w:bookmarkEnd w:id="0"/>
        <w:p w:rsid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1 — Nas apostas hípicas mútuas, o IEJO incide sobre a receita</w:t>
          </w: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bruta da entidade exploradora.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2 — A taxa do IEJO nas apostas referid</w:t>
          </w: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as no número anterior é de 15%.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3 — Sem prejuízo do disposto no número anterior, quando a receita bruta anual da entidade exploradora for superior a € 5 000 000,00, a matéria </w:t>
          </w:r>
          <w:proofErr w:type="spell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coletáv</w:t>
          </w: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el</w:t>
          </w:r>
          <w:proofErr w:type="spellEnd"/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é dividida em duas parcelas: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a) Até ao montante de € 5 000 00</w:t>
          </w: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0,00, aplica -se a taxa de 15%;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b) Sobre o excedente, a taxa é determinad</w:t>
          </w: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a com base na seguinte fórmula: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Taxa = [15% × (montante da recei</w:t>
          </w: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ta bruta anual/€ 5 000 000,00)]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4 — A taxa calculada nos termos da alínea b) do número anter</w:t>
          </w: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ior tem como limite máximo 30%.</w:t>
          </w:r>
        </w:p>
        <w:p w:rsidR="004869FE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5 — Nas apostas hípicas à cota, o IEJO incide sobre as receitas resultantes do montante das apostas efetuadas. </w:t>
          </w:r>
        </w:p>
        <w:p w:rsidR="008D7673" w:rsidRPr="008D7673" w:rsidRDefault="004869FE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6 </w:t>
          </w:r>
          <w:r w:rsidR="008D7673"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— A taxa do IEJO nas apostas referi</w:t>
          </w: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das no número anterior é de 8%.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7 — Sem prejuízo do disposto no número anterior, quando o montante das apostas efetuadas junto da entidade exploradora for superior a € 30 000 000,00, a matéria </w:t>
          </w:r>
          <w:proofErr w:type="spell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coletável</w:t>
          </w:r>
          <w:proofErr w:type="spellEnd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é dividida em du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as parcelas: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a) Até ao montante de € 30 000 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000,00, aplica-se a taxa de 8%;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b) Sobre o excedente, a taxa é determinad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a com base na seguinte fórmula: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Taxa = [8% × (montante anual das apos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tas efetuadas/€ 30 000 000,00)]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8 — A taxa calculada nos termos da alínea b) do número anter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ior tem como limite máximo 16%.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9 — As diferenças entre os montantes calculados nos termos do n.º 3 e do n.º 7 e os montantes do imposto liquidados mensalmente, </w:t>
          </w:r>
          <w:proofErr w:type="spell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respetivamente</w:t>
          </w:r>
          <w:proofErr w:type="spellEnd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, nos termos dos n.ºs 2 e 6 com referência ao mesmo ano são liquidadas até ao dia 15 do mês de </w:t>
          </w:r>
          <w:proofErr w:type="spell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janeiro</w:t>
          </w:r>
          <w:proofErr w:type="spellEnd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do ano seguinte àquele a que respeitam, devendo as </w:t>
          </w:r>
          <w:proofErr w:type="spell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respetivas</w:t>
          </w:r>
          <w:proofErr w:type="spellEnd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notas de cobrança ser pa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gas até ao dia 31 do mesmo mês.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10 — O disposto nos números anteriores não se aplica quando as comissões cobradas pela entidade exploradora são o único rendimento </w:t>
          </w:r>
          <w:proofErr w:type="spell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diretamente</w:t>
          </w:r>
          <w:proofErr w:type="spellEnd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resultante da exploração das apostas hípicas à cota em que os apostadores jogam uns contra os outros, caso em que o IEJO incide sobre o montante 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dessas comissões à taxa de 15%.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11 — No caso previsto no número anterior, o imposto é liquidado mensalmente até ao dia 15 do mês seguinte àquele a que respeita, devendo a </w:t>
          </w:r>
          <w:proofErr w:type="spell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respetiva</w:t>
          </w:r>
          <w:proofErr w:type="spellEnd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nota de cobrança ser paga 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até ao último dia do mesmo mês.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12 — Do montante do IEJO apurado nos termos do presente artigo, 15% constitui receita própria da entidade de controlo, </w:t>
          </w:r>
          <w:proofErr w:type="spell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inspeção</w:t>
          </w:r>
          <w:proofErr w:type="spellEnd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e regulação e 42,5% destina -se ao </w:t>
          </w:r>
          <w:proofErr w:type="spell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setor</w:t>
          </w:r>
          <w:proofErr w:type="spellEnd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equídeo, </w:t>
          </w: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lastRenderedPageBreak/>
            <w:t>nos termos a fixar por portaria dos membros do Governo responsáveis pelas áreas das finanças, do desport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o, do turismo e da agricultura.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13 — Sem prejuízo do disposto no n.º 5 do artigo 88.º, o montante líquido do IEJO, determinado nos termos do número anterior, é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aplicado nos seguintes termos:</w:t>
          </w:r>
        </w:p>
        <w:p w:rsidR="008D7673" w:rsidRPr="008D7673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a) 59% </w:t>
          </w:r>
          <w:proofErr w:type="gram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pa</w:t>
          </w:r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ra</w:t>
          </w:r>
          <w:proofErr w:type="gramEnd"/>
          <w:r w:rsidR="004869FE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o Turismo de Portugal, I.P.;</w:t>
          </w:r>
        </w:p>
        <w:p w:rsidR="008D7673" w:rsidRPr="008D7673" w:rsidRDefault="004869FE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b) 40% </w:t>
          </w:r>
          <w:proofErr w:type="gramStart"/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para</w:t>
          </w:r>
          <w:proofErr w:type="gramEnd"/>
          <w:r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o Estado;</w:t>
          </w:r>
        </w:p>
        <w:p w:rsidR="00CF6B3F" w:rsidRDefault="008D7673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c) 1% </w:t>
          </w:r>
          <w:proofErr w:type="gramStart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>para</w:t>
          </w:r>
          <w:proofErr w:type="gramEnd"/>
          <w:r w:rsidRPr="008D7673"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  <w:t xml:space="preserve"> o SICAD.</w:t>
          </w:r>
        </w:p>
        <w:p w:rsidR="004869FE" w:rsidRDefault="004869FE" w:rsidP="004869FE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bCs/>
              <w:color w:val="333333"/>
              <w:sz w:val="28"/>
              <w:szCs w:val="28"/>
              <w:lang w:eastAsia="pt-PT"/>
            </w:rPr>
          </w:pPr>
        </w:p>
        <w:p w:rsidR="00EF4A39" w:rsidRPr="00761D70" w:rsidRDefault="00EF4A39" w:rsidP="00733A15">
          <w:pPr>
            <w:shd w:val="clear" w:color="auto" w:fill="FFFFFF"/>
            <w:spacing w:after="0" w:line="240" w:lineRule="auto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16"/>
              <w:szCs w:val="16"/>
              <w:lang w:eastAsia="pt-PT"/>
            </w:rPr>
          </w:pP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6519FF4" wp14:editId="24721F8C">
                    <wp:simplePos x="0" y="0"/>
                    <wp:positionH relativeFrom="column">
                      <wp:posOffset>2277745</wp:posOffset>
                    </wp:positionH>
                    <wp:positionV relativeFrom="paragraph">
                      <wp:posOffset>135255</wp:posOffset>
                    </wp:positionV>
                    <wp:extent cx="2974975" cy="230505"/>
                    <wp:effectExtent l="0" t="0" r="0" b="0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74975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F4A39" w:rsidRPr="001D6A57" w:rsidRDefault="00EF4A39" w:rsidP="00EF4A39">
                                <w:pPr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</w:pPr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Diário da República, 1.ª série — N.º 83 </w:t>
                                </w:r>
                                <w:r w:rsidR="00C32C4E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—</w:t>
                                </w:r>
                                <w:r w:rsidR="0004425C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 29 de </w:t>
                                </w:r>
                                <w:proofErr w:type="spellStart"/>
                                <w:r w:rsidR="0004425C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abril</w:t>
                                </w:r>
                                <w:proofErr w:type="spellEnd"/>
                                <w:r w:rsidR="0004425C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 de 2015 (</w:t>
                                </w:r>
                                <w:proofErr w:type="spellStart"/>
                                <w:r w:rsidR="0004425C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Pag</w:t>
                                </w:r>
                                <w:proofErr w:type="spellEnd"/>
                                <w:r w:rsidR="0004425C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. 2.164</w:t>
                                </w:r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8" type="#_x0000_t202" style="position:absolute;margin-left:179.35pt;margin-top:10.65pt;width:234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" filled="f" stroked="f" strokeweight=".5pt">
                    <v:textbox>
                      <w:txbxContent>
                        <w:p w:rsidR="00EF4A39" w:rsidRPr="001D6A57" w:rsidRDefault="00EF4A39" w:rsidP="00EF4A39">
                          <w:pPr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</w:pPr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Diário da República, 1.ª série — N.º 83 </w:t>
                          </w:r>
                          <w:r w:rsidR="00C32C4E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—</w:t>
                          </w:r>
                          <w:r w:rsidR="0004425C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 29 de </w:t>
                          </w:r>
                          <w:proofErr w:type="spellStart"/>
                          <w:r w:rsidR="0004425C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abril</w:t>
                          </w:r>
                          <w:proofErr w:type="spellEnd"/>
                          <w:r w:rsidR="0004425C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 de 2015 (</w:t>
                          </w:r>
                          <w:proofErr w:type="spellStart"/>
                          <w:r w:rsidR="0004425C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Pag</w:t>
                          </w:r>
                          <w:proofErr w:type="spellEnd"/>
                          <w:r w:rsidR="0004425C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. 2.164</w:t>
                          </w:r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930F169" wp14:editId="75AA21C8">
                    <wp:simplePos x="0" y="0"/>
                    <wp:positionH relativeFrom="column">
                      <wp:posOffset>2282825</wp:posOffset>
                    </wp:positionH>
                    <wp:positionV relativeFrom="paragraph">
                      <wp:posOffset>125095</wp:posOffset>
                    </wp:positionV>
                    <wp:extent cx="3103880" cy="229870"/>
                    <wp:effectExtent l="57150" t="38100" r="58420" b="74930"/>
                    <wp:wrapNone/>
                    <wp:docPr id="6" name="Rectâ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3880" cy="22987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noFill/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6" o:spid="_x0000_s1026" style="position:absolute;margin-left:179.75pt;margin-top:9.85pt;width:244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" fillcolor="#bcbcbc" stroked="f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ADEF14A" wp14:editId="75DB72A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127000</wp:posOffset>
                    </wp:positionV>
                    <wp:extent cx="2060575" cy="208280"/>
                    <wp:effectExtent l="0" t="0" r="0" b="1270"/>
                    <wp:wrapNone/>
                    <wp:docPr id="3" name="Caixa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60575" cy="208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F4A39" w:rsidRPr="001D6A57" w:rsidRDefault="00EF4A39" w:rsidP="00EF4A39">
                                <w:pPr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</w:pPr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Não dispensa a consulta do Diário da República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3" o:spid="_x0000_s1029" type="#_x0000_t202" style="position:absolute;margin-left:-.25pt;margin-top:10pt;width:162.25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" filled="f" stroked="f" strokeweight=".5pt">
                    <v:textbox>
                      <w:txbxContent>
                        <w:p w:rsidR="00EF4A39" w:rsidRPr="001D6A57" w:rsidRDefault="00EF4A39" w:rsidP="00EF4A39">
                          <w:pPr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</w:pPr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Não dispensa a consulta do Diário da República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EC98704" wp14:editId="144DA076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109855</wp:posOffset>
                    </wp:positionV>
                    <wp:extent cx="2055495" cy="228600"/>
                    <wp:effectExtent l="57150" t="38100" r="59055" b="76200"/>
                    <wp:wrapNone/>
                    <wp:docPr id="4" name="Rec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55495" cy="2286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noFill/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4" o:spid="_x0000_s1026" style="position:absolute;margin-left:.15pt;margin-top:8.65pt;width:161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" fillcolor="#bcbcbc" stroked="f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tab/>
          </w:r>
        </w:p>
        <w:p w:rsidR="003507E7" w:rsidRDefault="002553A9"/>
      </w:sdtContent>
    </w:sdt>
    <w:p w:rsidR="00AC35AC" w:rsidRDefault="00AC35AC"/>
    <w:sectPr w:rsidR="00AC35AC" w:rsidSect="003507E7"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A9" w:rsidRDefault="002553A9" w:rsidP="003507E7">
      <w:pPr>
        <w:spacing w:after="0" w:line="240" w:lineRule="auto"/>
      </w:pPr>
      <w:r>
        <w:separator/>
      </w:r>
    </w:p>
  </w:endnote>
  <w:endnote w:type="continuationSeparator" w:id="0">
    <w:p w:rsidR="002553A9" w:rsidRDefault="002553A9" w:rsidP="003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E7" w:rsidRDefault="003507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A9" w:rsidRDefault="002553A9" w:rsidP="003507E7">
      <w:pPr>
        <w:spacing w:after="0" w:line="240" w:lineRule="auto"/>
      </w:pPr>
      <w:r>
        <w:separator/>
      </w:r>
    </w:p>
  </w:footnote>
  <w:footnote w:type="continuationSeparator" w:id="0">
    <w:p w:rsidR="002553A9" w:rsidRDefault="002553A9" w:rsidP="0035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E7"/>
    <w:rsid w:val="0004425C"/>
    <w:rsid w:val="00057FFC"/>
    <w:rsid w:val="00094526"/>
    <w:rsid w:val="000C5E2D"/>
    <w:rsid w:val="001502B6"/>
    <w:rsid w:val="001E2B68"/>
    <w:rsid w:val="00203F74"/>
    <w:rsid w:val="002553A9"/>
    <w:rsid w:val="002C0C45"/>
    <w:rsid w:val="002C2053"/>
    <w:rsid w:val="002F2FD8"/>
    <w:rsid w:val="003507E7"/>
    <w:rsid w:val="00422BC3"/>
    <w:rsid w:val="004869FE"/>
    <w:rsid w:val="00495BD8"/>
    <w:rsid w:val="004B16C4"/>
    <w:rsid w:val="005C265B"/>
    <w:rsid w:val="006314FA"/>
    <w:rsid w:val="0064112F"/>
    <w:rsid w:val="006C4BC9"/>
    <w:rsid w:val="006E1893"/>
    <w:rsid w:val="00733A15"/>
    <w:rsid w:val="00761D70"/>
    <w:rsid w:val="007E3718"/>
    <w:rsid w:val="00854AE8"/>
    <w:rsid w:val="00872E58"/>
    <w:rsid w:val="00876027"/>
    <w:rsid w:val="0088172B"/>
    <w:rsid w:val="008A2ACB"/>
    <w:rsid w:val="008D5B8C"/>
    <w:rsid w:val="008D760B"/>
    <w:rsid w:val="008D7673"/>
    <w:rsid w:val="00993943"/>
    <w:rsid w:val="009A2E20"/>
    <w:rsid w:val="00A10A3F"/>
    <w:rsid w:val="00A2208C"/>
    <w:rsid w:val="00A97972"/>
    <w:rsid w:val="00AC35AC"/>
    <w:rsid w:val="00AC6E65"/>
    <w:rsid w:val="00B67942"/>
    <w:rsid w:val="00BE723A"/>
    <w:rsid w:val="00C32C4E"/>
    <w:rsid w:val="00C3629E"/>
    <w:rsid w:val="00C3639D"/>
    <w:rsid w:val="00CB27F8"/>
    <w:rsid w:val="00CC347C"/>
    <w:rsid w:val="00CD63CE"/>
    <w:rsid w:val="00CF310C"/>
    <w:rsid w:val="00CF6B3F"/>
    <w:rsid w:val="00D332FE"/>
    <w:rsid w:val="00E1370A"/>
    <w:rsid w:val="00EF4A39"/>
    <w:rsid w:val="00EF6282"/>
    <w:rsid w:val="00F37D0F"/>
    <w:rsid w:val="00F5002A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761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07E7"/>
  </w:style>
  <w:style w:type="paragraph" w:styleId="Rodap">
    <w:name w:val="footer"/>
    <w:basedOn w:val="Normal"/>
    <w:link w:val="Rodap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07E7"/>
  </w:style>
  <w:style w:type="paragraph" w:styleId="SemEspaamento">
    <w:name w:val="No Spacing"/>
    <w:link w:val="SemEspaamentoCarcter"/>
    <w:uiPriority w:val="1"/>
    <w:qFormat/>
    <w:rsid w:val="003507E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507E7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7E7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61D70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61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761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07E7"/>
  </w:style>
  <w:style w:type="paragraph" w:styleId="Rodap">
    <w:name w:val="footer"/>
    <w:basedOn w:val="Normal"/>
    <w:link w:val="Rodap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07E7"/>
  </w:style>
  <w:style w:type="paragraph" w:styleId="SemEspaamento">
    <w:name w:val="No Spacing"/>
    <w:link w:val="SemEspaamentoCarcter"/>
    <w:uiPriority w:val="1"/>
    <w:qFormat/>
    <w:rsid w:val="003507E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507E7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7E7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61D70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61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C028-8247-4C2F-9EDB-005351AA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 Jurídico dos Jogos e Apostas Online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 Jurídico dos Jogos e Apostas Online</dc:title>
  <dc:subject>Divulgação de Informação</dc:subject>
  <dc:creator>JOGO RESPONSÁVEL</dc:creator>
  <cp:keywords>jogo online, jogo seguro,jogo responsável</cp:keywords>
  <cp:lastModifiedBy>luisr</cp:lastModifiedBy>
  <cp:revision>2</cp:revision>
  <cp:lastPrinted>2015-05-26T03:14:00Z</cp:lastPrinted>
  <dcterms:created xsi:type="dcterms:W3CDTF">2015-05-26T03:14:00Z</dcterms:created>
  <dcterms:modified xsi:type="dcterms:W3CDTF">2015-05-26T03:14:00Z</dcterms:modified>
  <cp:category>Jogo Online</cp:category>
</cp:coreProperties>
</file>